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F06" w:rsidRPr="00F778EF" w:rsidRDefault="00423F06" w:rsidP="00F778EF">
      <w:pPr>
        <w:rPr>
          <w:rFonts w:ascii="Times New Roman" w:eastAsia="Times New Roman" w:hAnsi="Times New Roman" w:cs="Times New Roman"/>
          <w:color w:val="000000"/>
          <w:sz w:val="24"/>
          <w:szCs w:val="24"/>
        </w:rPr>
      </w:pPr>
      <w:bookmarkStart w:id="0" w:name="_Hlk515080225"/>
      <w:bookmarkStart w:id="1" w:name="_GoBack"/>
      <w:r w:rsidRPr="00F778EF">
        <w:rPr>
          <w:rFonts w:ascii="Times New Roman" w:eastAsia="Times New Roman" w:hAnsi="Times New Roman" w:cs="Times New Roman"/>
          <w:b/>
          <w:bCs/>
          <w:color w:val="000000"/>
          <w:sz w:val="24"/>
          <w:szCs w:val="24"/>
        </w:rPr>
        <w:t xml:space="preserve">POLYGENIC RISK FOR DEPRESSION INCREASES RISK FOR ISCHEMIC </w:t>
      </w:r>
      <w:r w:rsidR="00F778EF" w:rsidRPr="00F778EF">
        <w:rPr>
          <w:rFonts w:ascii="Times New Roman" w:eastAsia="Times New Roman" w:hAnsi="Times New Roman" w:cs="Times New Roman"/>
          <w:b/>
          <w:bCs/>
          <w:color w:val="000000"/>
          <w:sz w:val="24"/>
          <w:szCs w:val="24"/>
        </w:rPr>
        <w:t>STROKE</w:t>
      </w:r>
      <w:r w:rsidR="00F778EF" w:rsidRPr="00F778EF">
        <w:rPr>
          <w:rFonts w:ascii="Times New Roman" w:eastAsia="Times New Roman" w:hAnsi="Times New Roman" w:cs="Times New Roman"/>
          <w:color w:val="000000"/>
          <w:sz w:val="24"/>
          <w:szCs w:val="24"/>
        </w:rPr>
        <w:t>:</w:t>
      </w:r>
      <w:r w:rsidRPr="00F778EF">
        <w:rPr>
          <w:rFonts w:ascii="Times New Roman" w:eastAsia="Times New Roman" w:hAnsi="Times New Roman" w:cs="Times New Roman"/>
          <w:b/>
          <w:bCs/>
          <w:color w:val="000000"/>
          <w:sz w:val="24"/>
          <w:szCs w:val="24"/>
        </w:rPr>
        <w:t xml:space="preserve"> FROM THE STROKE GENETICS NETWORK (SIGN) STUDY</w:t>
      </w:r>
    </w:p>
    <w:p w:rsidR="00F778EF" w:rsidRDefault="00423F06" w:rsidP="00F778EF">
      <w:pPr>
        <w:rPr>
          <w:rFonts w:ascii="Times New Roman" w:eastAsia="Times New Roman" w:hAnsi="Times New Roman" w:cs="Times New Roman"/>
          <w:b/>
          <w:bCs/>
          <w:color w:val="000000"/>
          <w:sz w:val="24"/>
          <w:szCs w:val="24"/>
          <w:u w:val="single"/>
        </w:rPr>
      </w:pPr>
      <w:r w:rsidRPr="00F778EF">
        <w:rPr>
          <w:rFonts w:ascii="Times New Roman" w:eastAsia="Times New Roman" w:hAnsi="Times New Roman" w:cs="Times New Roman"/>
          <w:b/>
          <w:bCs/>
          <w:color w:val="000000"/>
          <w:sz w:val="24"/>
          <w:szCs w:val="24"/>
          <w:u w:val="single"/>
        </w:rPr>
        <w:t xml:space="preserve">S. </w:t>
      </w:r>
      <w:proofErr w:type="spellStart"/>
      <w:r w:rsidRPr="00F778EF">
        <w:rPr>
          <w:rFonts w:ascii="Times New Roman" w:eastAsia="Times New Roman" w:hAnsi="Times New Roman" w:cs="Times New Roman"/>
          <w:b/>
          <w:bCs/>
          <w:color w:val="000000"/>
          <w:sz w:val="24"/>
          <w:szCs w:val="24"/>
          <w:u w:val="single"/>
        </w:rPr>
        <w:t>Wassertheil-Smoller</w:t>
      </w:r>
      <w:proofErr w:type="spellEnd"/>
    </w:p>
    <w:p w:rsidR="00423F06" w:rsidRPr="00F778EF" w:rsidRDefault="00423F06" w:rsidP="00F778EF">
      <w:pPr>
        <w:rPr>
          <w:rFonts w:ascii="Times New Roman" w:eastAsia="Times New Roman" w:hAnsi="Times New Roman" w:cs="Times New Roman"/>
          <w:color w:val="000000"/>
          <w:sz w:val="24"/>
          <w:szCs w:val="24"/>
        </w:rPr>
      </w:pPr>
      <w:r w:rsidRPr="00F778EF">
        <w:rPr>
          <w:rFonts w:ascii="Times New Roman" w:eastAsia="Times New Roman" w:hAnsi="Times New Roman" w:cs="Times New Roman"/>
          <w:color w:val="000000"/>
          <w:sz w:val="24"/>
          <w:szCs w:val="24"/>
        </w:rPr>
        <w:t>Epidemiology and Population Health, Albert Einstein College of Medicine, New York, NY, USA</w:t>
      </w:r>
    </w:p>
    <w:bookmarkEnd w:id="0"/>
    <w:bookmarkEnd w:id="1"/>
    <w:p w:rsidR="00423F06" w:rsidRPr="00F778EF" w:rsidRDefault="00423F06" w:rsidP="00F778EF">
      <w:pPr>
        <w:rPr>
          <w:rFonts w:ascii="Times New Roman" w:eastAsia="Times New Roman" w:hAnsi="Times New Roman" w:cs="Times New Roman"/>
          <w:color w:val="000000"/>
          <w:sz w:val="24"/>
          <w:szCs w:val="24"/>
        </w:rPr>
      </w:pPr>
    </w:p>
    <w:p w:rsidR="00F778EF" w:rsidRDefault="00423F06" w:rsidP="00F778EF">
      <w:pPr>
        <w:jc w:val="both"/>
        <w:rPr>
          <w:rFonts w:ascii="Times New Roman" w:eastAsia="Times New Roman" w:hAnsi="Times New Roman" w:cs="Times New Roman"/>
          <w:color w:val="000000"/>
          <w:sz w:val="24"/>
          <w:szCs w:val="24"/>
        </w:rPr>
      </w:pPr>
      <w:r w:rsidRPr="00F778EF">
        <w:rPr>
          <w:rFonts w:ascii="Times New Roman" w:eastAsia="Times New Roman" w:hAnsi="Times New Roman" w:cs="Times New Roman"/>
          <w:b/>
          <w:bCs/>
          <w:color w:val="000000"/>
          <w:sz w:val="24"/>
          <w:szCs w:val="24"/>
        </w:rPr>
        <w:t>Background and Purpose: </w:t>
      </w:r>
      <w:r w:rsidRPr="00F778EF">
        <w:rPr>
          <w:rFonts w:ascii="Times New Roman" w:eastAsia="Times New Roman" w:hAnsi="Times New Roman" w:cs="Times New Roman"/>
          <w:color w:val="000000"/>
          <w:sz w:val="24"/>
          <w:szCs w:val="24"/>
        </w:rPr>
        <w:t>Depression has been elevated by the American Heart Association to the status of a risk factor for poor prognosis in patients with acute coronary syndrome. While depression is a risk factor for stroke in large prospective studies, it is unknown whether these conditions have a shared genetic basis.</w:t>
      </w:r>
    </w:p>
    <w:p w:rsidR="00F778EF" w:rsidRDefault="00423F06" w:rsidP="00F778EF">
      <w:pPr>
        <w:jc w:val="both"/>
        <w:rPr>
          <w:rFonts w:ascii="Times New Roman" w:eastAsia="Times New Roman" w:hAnsi="Times New Roman" w:cs="Times New Roman"/>
          <w:color w:val="000000"/>
          <w:sz w:val="24"/>
          <w:szCs w:val="24"/>
        </w:rPr>
      </w:pPr>
      <w:r w:rsidRPr="00F778EF">
        <w:rPr>
          <w:rFonts w:ascii="Times New Roman" w:eastAsia="Times New Roman" w:hAnsi="Times New Roman" w:cs="Times New Roman"/>
          <w:b/>
          <w:bCs/>
          <w:color w:val="000000"/>
          <w:sz w:val="24"/>
          <w:szCs w:val="24"/>
        </w:rPr>
        <w:t>Methods</w:t>
      </w:r>
      <w:r w:rsidRPr="00F778EF">
        <w:rPr>
          <w:rFonts w:ascii="Times New Roman" w:eastAsia="Times New Roman" w:hAnsi="Times New Roman" w:cs="Times New Roman"/>
          <w:color w:val="000000"/>
          <w:sz w:val="24"/>
          <w:szCs w:val="24"/>
        </w:rPr>
        <w:t>: We applied a polygenic risk score (PRS) for major depressive disorder (MDD) derived from European ancestry analyses by the Psychiatric Genomics Consortium (PGC) to a GWAS of ischemic stroke in the NINDS Stroke Genetics Network (</w:t>
      </w:r>
      <w:proofErr w:type="spellStart"/>
      <w:r w:rsidRPr="00F778EF">
        <w:rPr>
          <w:rFonts w:ascii="Times New Roman" w:eastAsia="Times New Roman" w:hAnsi="Times New Roman" w:cs="Times New Roman"/>
          <w:color w:val="000000"/>
          <w:sz w:val="24"/>
          <w:szCs w:val="24"/>
        </w:rPr>
        <w:t>SiGN</w:t>
      </w:r>
      <w:proofErr w:type="spellEnd"/>
      <w:r w:rsidRPr="00F778EF">
        <w:rPr>
          <w:rFonts w:ascii="Times New Roman" w:eastAsia="Times New Roman" w:hAnsi="Times New Roman" w:cs="Times New Roman"/>
          <w:color w:val="000000"/>
          <w:sz w:val="24"/>
          <w:szCs w:val="24"/>
        </w:rPr>
        <w:t>). Included in separate analyses were 12,577 stroke cases and 25,643 controls of European ancestry and 1,353 cases and 2,383 controls of African ancestry. We examined the association between depression PRS and ischemic stroke overall and with etiologic subtypes using logistic regression analyses.</w:t>
      </w:r>
    </w:p>
    <w:p w:rsidR="00F778EF" w:rsidRDefault="00423F06" w:rsidP="00F778EF">
      <w:pPr>
        <w:jc w:val="both"/>
        <w:rPr>
          <w:rFonts w:ascii="Times New Roman" w:eastAsia="Times New Roman" w:hAnsi="Times New Roman" w:cs="Times New Roman"/>
          <w:color w:val="000000"/>
          <w:sz w:val="24"/>
          <w:szCs w:val="24"/>
        </w:rPr>
      </w:pPr>
      <w:r w:rsidRPr="00F778EF">
        <w:rPr>
          <w:rFonts w:ascii="Times New Roman" w:eastAsia="Times New Roman" w:hAnsi="Times New Roman" w:cs="Times New Roman"/>
          <w:b/>
          <w:bCs/>
          <w:color w:val="000000"/>
          <w:sz w:val="24"/>
          <w:szCs w:val="24"/>
        </w:rPr>
        <w:t>Results:</w:t>
      </w:r>
      <w:r w:rsidRPr="00F778EF">
        <w:rPr>
          <w:rFonts w:ascii="Times New Roman" w:eastAsia="Times New Roman" w:hAnsi="Times New Roman" w:cs="Times New Roman"/>
          <w:color w:val="000000"/>
          <w:sz w:val="24"/>
          <w:szCs w:val="24"/>
        </w:rPr>
        <w:t xml:space="preserve"> The depression PRS was associated with higher risk of ischemic stroke overall in both European (p=.025) and African ancestry (p=.011) samples from </w:t>
      </w:r>
      <w:proofErr w:type="spellStart"/>
      <w:r w:rsidRPr="00F778EF">
        <w:rPr>
          <w:rFonts w:ascii="Times New Roman" w:eastAsia="Times New Roman" w:hAnsi="Times New Roman" w:cs="Times New Roman"/>
          <w:color w:val="000000"/>
          <w:sz w:val="24"/>
          <w:szCs w:val="24"/>
        </w:rPr>
        <w:t>SiGN</w:t>
      </w:r>
      <w:proofErr w:type="spellEnd"/>
      <w:r w:rsidRPr="00F778EF">
        <w:rPr>
          <w:rFonts w:ascii="Times New Roman" w:eastAsia="Times New Roman" w:hAnsi="Times New Roman" w:cs="Times New Roman"/>
          <w:color w:val="000000"/>
          <w:sz w:val="24"/>
          <w:szCs w:val="24"/>
        </w:rPr>
        <w:t xml:space="preserve">. Ischemic stroke risk increased by 3.0% (OR=1.03, 95%CI: 1.00 -1.05) for </w:t>
      </w:r>
      <w:proofErr w:type="gramStart"/>
      <w:r w:rsidRPr="00F778EF">
        <w:rPr>
          <w:rFonts w:ascii="Times New Roman" w:eastAsia="Times New Roman" w:hAnsi="Times New Roman" w:cs="Times New Roman"/>
          <w:color w:val="000000"/>
          <w:sz w:val="24"/>
          <w:szCs w:val="24"/>
        </w:rPr>
        <w:t>every one</w:t>
      </w:r>
      <w:proofErr w:type="gramEnd"/>
      <w:r w:rsidRPr="00F778EF">
        <w:rPr>
          <w:rFonts w:ascii="Times New Roman" w:eastAsia="Times New Roman" w:hAnsi="Times New Roman" w:cs="Times New Roman"/>
          <w:color w:val="000000"/>
          <w:sz w:val="24"/>
          <w:szCs w:val="24"/>
        </w:rPr>
        <w:t xml:space="preserve"> standard deviation increase in PRS for those of European ancestry and by 8% (OR=1.08, 95%CI: 1.04-1.13) for those of African ancestry. Among stroke subtypes, elevated risk of small artery occlusion was observed in both European and African ancestry samples. Depression PRS was also associated with higher risk of cardioembolic stroke in European ancestry and large artery atherosclerosis in African ancestry persons.</w:t>
      </w:r>
    </w:p>
    <w:p w:rsidR="00423F06" w:rsidRPr="00F778EF" w:rsidRDefault="00423F06" w:rsidP="00F778EF">
      <w:pPr>
        <w:jc w:val="both"/>
        <w:rPr>
          <w:rFonts w:ascii="Times New Roman" w:eastAsia="Times New Roman" w:hAnsi="Times New Roman" w:cs="Times New Roman"/>
          <w:color w:val="000000"/>
          <w:sz w:val="24"/>
          <w:szCs w:val="24"/>
        </w:rPr>
      </w:pPr>
      <w:r w:rsidRPr="00F778EF">
        <w:rPr>
          <w:rFonts w:ascii="Times New Roman" w:eastAsia="Times New Roman" w:hAnsi="Times New Roman" w:cs="Times New Roman"/>
          <w:b/>
          <w:bCs/>
          <w:color w:val="000000"/>
          <w:sz w:val="24"/>
          <w:szCs w:val="24"/>
        </w:rPr>
        <w:t>Conclusions:</w:t>
      </w:r>
      <w:r w:rsidRPr="00F778EF">
        <w:rPr>
          <w:rFonts w:ascii="Times New Roman" w:eastAsia="Times New Roman" w:hAnsi="Times New Roman" w:cs="Times New Roman"/>
          <w:color w:val="000000"/>
          <w:sz w:val="24"/>
          <w:szCs w:val="24"/>
        </w:rPr>
        <w:t> Higher polygenic risk for MDD is associated with increased risk of ischemic stroke overall and with small artery occlusion. Additional associations with ischemic stroke subtypes differed by ancestry.</w:t>
      </w:r>
    </w:p>
    <w:p w:rsidR="00345DBB" w:rsidRPr="00F778EF" w:rsidRDefault="005523E3" w:rsidP="00F778EF">
      <w:pPr>
        <w:rPr>
          <w:rFonts w:asciiTheme="majorBidi" w:hAnsiTheme="majorBidi" w:cstheme="majorBidi"/>
          <w:sz w:val="24"/>
          <w:szCs w:val="24"/>
        </w:rPr>
      </w:pPr>
    </w:p>
    <w:sectPr w:rsidR="00345DBB" w:rsidRPr="00F778E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3E3" w:rsidRDefault="005523E3" w:rsidP="00F778EF">
      <w:r>
        <w:separator/>
      </w:r>
    </w:p>
  </w:endnote>
  <w:endnote w:type="continuationSeparator" w:id="0">
    <w:p w:rsidR="005523E3" w:rsidRDefault="005523E3" w:rsidP="00F7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3E3" w:rsidRDefault="005523E3" w:rsidP="00F778EF">
      <w:r>
        <w:separator/>
      </w:r>
    </w:p>
  </w:footnote>
  <w:footnote w:type="continuationSeparator" w:id="0">
    <w:p w:rsidR="005523E3" w:rsidRDefault="005523E3" w:rsidP="00F77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8EF" w:rsidRPr="00F778EF" w:rsidRDefault="00F778EF" w:rsidP="00F778EF">
    <w:pPr>
      <w:rPr>
        <w:rFonts w:ascii="Times New Roman" w:eastAsia="Times New Roman" w:hAnsi="Times New Roman" w:cs="Times New Roman"/>
        <w:color w:val="000000"/>
        <w:sz w:val="24"/>
        <w:szCs w:val="24"/>
      </w:rPr>
    </w:pPr>
    <w:r w:rsidRPr="00F778EF">
      <w:rPr>
        <w:rFonts w:ascii="Times New Roman" w:eastAsia="Times New Roman" w:hAnsi="Times New Roman" w:cs="Times New Roman"/>
        <w:color w:val="000000"/>
        <w:sz w:val="24"/>
        <w:szCs w:val="24"/>
      </w:rPr>
      <w:t>18-A-1268-IAC</w:t>
    </w:r>
  </w:p>
  <w:p w:rsidR="00F778EF" w:rsidRPr="00F778EF" w:rsidRDefault="00F778EF" w:rsidP="00F778EF">
    <w:pPr>
      <w:rPr>
        <w:rFonts w:ascii="Times New Roman" w:eastAsia="Times New Roman" w:hAnsi="Times New Roman" w:cs="Times New Roman"/>
        <w:color w:val="000000"/>
        <w:sz w:val="24"/>
        <w:szCs w:val="24"/>
      </w:rPr>
    </w:pPr>
    <w:r w:rsidRPr="00F778EF">
      <w:rPr>
        <w:rFonts w:ascii="Times New Roman" w:eastAsia="Times New Roman" w:hAnsi="Times New Roman" w:cs="Times New Roman"/>
        <w:color w:val="000000"/>
        <w:sz w:val="24"/>
        <w:szCs w:val="24"/>
      </w:rPr>
      <w:t>03. Genetics of Cardiovascular Disease</w:t>
    </w:r>
  </w:p>
  <w:p w:rsidR="00F778EF" w:rsidRDefault="00F778EF">
    <w:pPr>
      <w:pStyle w:val="Header"/>
    </w:pPr>
  </w:p>
  <w:p w:rsidR="00F778EF" w:rsidRDefault="00F778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F06"/>
    <w:rsid w:val="001062D4"/>
    <w:rsid w:val="0030401F"/>
    <w:rsid w:val="00423F06"/>
    <w:rsid w:val="005523E3"/>
    <w:rsid w:val="008A10D5"/>
    <w:rsid w:val="00A128E1"/>
    <w:rsid w:val="00E7251E"/>
    <w:rsid w:val="00F778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F64F"/>
  <w15:chartTrackingRefBased/>
  <w15:docId w15:val="{8EEB5B15-2D6D-46E9-92DA-28D3A893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8EF"/>
    <w:pPr>
      <w:tabs>
        <w:tab w:val="center" w:pos="4680"/>
        <w:tab w:val="right" w:pos="9360"/>
      </w:tabs>
    </w:pPr>
  </w:style>
  <w:style w:type="character" w:customStyle="1" w:styleId="HeaderChar">
    <w:name w:val="Header Char"/>
    <w:basedOn w:val="DefaultParagraphFont"/>
    <w:link w:val="Header"/>
    <w:uiPriority w:val="99"/>
    <w:rsid w:val="00F778EF"/>
  </w:style>
  <w:style w:type="paragraph" w:styleId="Footer">
    <w:name w:val="footer"/>
    <w:basedOn w:val="Normal"/>
    <w:link w:val="FooterChar"/>
    <w:uiPriority w:val="99"/>
    <w:unhideWhenUsed/>
    <w:rsid w:val="00F778EF"/>
    <w:pPr>
      <w:tabs>
        <w:tab w:val="center" w:pos="4680"/>
        <w:tab w:val="right" w:pos="9360"/>
      </w:tabs>
    </w:pPr>
  </w:style>
  <w:style w:type="character" w:customStyle="1" w:styleId="FooterChar">
    <w:name w:val="Footer Char"/>
    <w:basedOn w:val="DefaultParagraphFont"/>
    <w:link w:val="Footer"/>
    <w:uiPriority w:val="99"/>
    <w:rsid w:val="00F77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2018-05-26T03:38:00Z</dcterms:created>
  <dcterms:modified xsi:type="dcterms:W3CDTF">2018-05-26T04:05:00Z</dcterms:modified>
</cp:coreProperties>
</file>